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98B5ABA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B6287">
        <w:rPr>
          <w:sz w:val="22"/>
          <w:szCs w:val="25"/>
        </w:rPr>
        <w:t>490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829DD5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3C2C4A" w:rsidR="003C2C4A">
        <w:rPr>
          <w:b/>
          <w:bCs/>
          <w:sz w:val="22"/>
          <w:szCs w:val="25"/>
        </w:rPr>
        <w:t>86MS0052-01-2025-002193-84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784A47A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23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C59CBFD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5206C9">
        <w:rPr>
          <w:bCs/>
          <w:sz w:val="24"/>
          <w:szCs w:val="24"/>
        </w:rPr>
        <w:t xml:space="preserve">, </w:t>
      </w:r>
      <w:r w:rsidR="004612BC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 года рождения, уроженца </w:t>
      </w:r>
      <w:r w:rsidR="004612BC">
        <w:rPr>
          <w:bCs/>
          <w:sz w:val="24"/>
          <w:szCs w:val="24"/>
        </w:rPr>
        <w:t>…</w:t>
      </w:r>
      <w:r w:rsidRPr="005206C9">
        <w:rPr>
          <w:bCs/>
          <w:sz w:val="24"/>
          <w:szCs w:val="24"/>
        </w:rPr>
        <w:t xml:space="preserve">, не работающего, зарегистрированного и проживающего по адресу: </w:t>
      </w:r>
      <w:r w:rsidR="004612B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,</w:t>
      </w:r>
      <w:r w:rsidRPr="005206C9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одительское удостоверение </w:t>
      </w:r>
      <w:r w:rsidR="004612BC">
        <w:rPr>
          <w:bCs/>
          <w:sz w:val="24"/>
          <w:szCs w:val="24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76240F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A016BE">
        <w:rPr>
          <w:bCs/>
          <w:color w:val="FF0000"/>
          <w:sz w:val="25"/>
          <w:szCs w:val="25"/>
        </w:rPr>
        <w:t>Хасаханов А.А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036FCE">
        <w:rPr>
          <w:color w:val="000099"/>
          <w:sz w:val="25"/>
          <w:szCs w:val="25"/>
        </w:rPr>
        <w:t>1 000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</w:t>
      </w:r>
      <w:r w:rsidR="00036FCE">
        <w:rPr>
          <w:color w:val="000099"/>
          <w:sz w:val="25"/>
          <w:szCs w:val="25"/>
        </w:rPr>
        <w:t>502009646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36FCE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</w:t>
      </w:r>
      <w:r w:rsidR="00036FCE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50C96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A016BE" w:rsidRPr="00A016BE" w:rsidP="007415EC" w14:paraId="66C34E48" w14:textId="7878FA77">
      <w:pPr>
        <w:ind w:left="567" w:right="-1" w:firstLine="709"/>
        <w:jc w:val="both"/>
        <w:rPr>
          <w:bCs/>
          <w:sz w:val="25"/>
          <w:szCs w:val="25"/>
        </w:rPr>
      </w:pPr>
      <w:r w:rsidRPr="00A016BE">
        <w:rPr>
          <w:bCs/>
          <w:color w:val="FF0000"/>
          <w:sz w:val="25"/>
          <w:szCs w:val="25"/>
        </w:rPr>
        <w:t xml:space="preserve">Хасаханов А.А. </w:t>
      </w:r>
      <w:r w:rsidRPr="007415EC" w:rsidR="007415EC">
        <w:rPr>
          <w:bCs/>
          <w:color w:val="FF0000"/>
          <w:sz w:val="25"/>
          <w:szCs w:val="25"/>
        </w:rPr>
        <w:t>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</w:t>
      </w:r>
      <w:r w:rsidRPr="00A016BE">
        <w:rPr>
          <w:bCs/>
          <w:sz w:val="25"/>
          <w:szCs w:val="25"/>
        </w:rPr>
        <w:t>.</w:t>
      </w:r>
    </w:p>
    <w:p w:rsidR="00A016BE" w:rsidRPr="00A016BE" w:rsidP="00A016BE" w14:paraId="6D9F0263" w14:textId="77777777">
      <w:pPr>
        <w:ind w:left="567" w:right="2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B04E20" w:rsidRPr="00A016BE" w:rsidP="00A016BE" w14:paraId="4365A7C7" w14:textId="12B6256C">
      <w:pPr>
        <w:ind w:left="567" w:right="-1" w:firstLine="709"/>
        <w:jc w:val="both"/>
        <w:rPr>
          <w:sz w:val="25"/>
          <w:szCs w:val="25"/>
        </w:rPr>
      </w:pPr>
      <w:r w:rsidRPr="00A016BE">
        <w:rPr>
          <w:sz w:val="25"/>
          <w:szCs w:val="25"/>
        </w:rPr>
        <w:t>- протокол об административном правонарушении 8</w:t>
      </w:r>
      <w:r w:rsidRPr="00A016BE">
        <w:rPr>
          <w:sz w:val="25"/>
          <w:szCs w:val="25"/>
        </w:rPr>
        <w:t>6 ХМ 6491</w:t>
      </w:r>
      <w:r w:rsidR="00BF665E">
        <w:rPr>
          <w:sz w:val="25"/>
          <w:szCs w:val="25"/>
        </w:rPr>
        <w:t>4</w:t>
      </w:r>
      <w:r w:rsidR="00036FCE">
        <w:rPr>
          <w:sz w:val="25"/>
          <w:szCs w:val="25"/>
        </w:rPr>
        <w:t>0</w:t>
      </w:r>
      <w:r w:rsidRPr="00A016BE">
        <w:rPr>
          <w:sz w:val="25"/>
          <w:szCs w:val="25"/>
        </w:rPr>
        <w:t xml:space="preserve"> от 16.03.2025, согласно которому </w:t>
      </w:r>
      <w:r w:rsidRPr="00A016BE">
        <w:rPr>
          <w:bCs/>
          <w:color w:val="FF0000"/>
          <w:sz w:val="25"/>
          <w:szCs w:val="25"/>
        </w:rPr>
        <w:t>Хасаханов А.А</w:t>
      </w:r>
      <w:r w:rsidRPr="00A016BE">
        <w:rPr>
          <w:color w:val="FF0000"/>
          <w:sz w:val="25"/>
          <w:szCs w:val="25"/>
        </w:rPr>
        <w:t xml:space="preserve">. </w:t>
      </w:r>
      <w:r w:rsidRPr="00A016BE">
        <w:rPr>
          <w:sz w:val="25"/>
          <w:szCs w:val="25"/>
        </w:rPr>
        <w:t>от дачи объяснений и подписи в протоколе отказался</w:t>
      </w:r>
      <w:r w:rsidRPr="00A016BE" w:rsidR="004A457B">
        <w:rPr>
          <w:sz w:val="25"/>
          <w:szCs w:val="25"/>
        </w:rPr>
        <w:t>;</w:t>
      </w:r>
      <w:r w:rsidRPr="00A016BE" w:rsidR="007B6B2C">
        <w:rPr>
          <w:sz w:val="25"/>
          <w:szCs w:val="25"/>
        </w:rPr>
        <w:t xml:space="preserve"> </w:t>
      </w:r>
    </w:p>
    <w:p w:rsidR="00DA0915" w:rsidP="00737384" w14:paraId="7A818D3F" w14:textId="68A9AB0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016BE">
        <w:rPr>
          <w:color w:val="000099"/>
          <w:sz w:val="25"/>
          <w:szCs w:val="25"/>
        </w:rPr>
        <w:t xml:space="preserve">№ </w:t>
      </w:r>
      <w:r w:rsidR="00036FCE">
        <w:rPr>
          <w:color w:val="000099"/>
          <w:sz w:val="25"/>
          <w:szCs w:val="25"/>
        </w:rPr>
        <w:t>18810586240502009646</w:t>
      </w:r>
      <w:r w:rsidRPr="006F0F07" w:rsidR="00036FCE">
        <w:rPr>
          <w:color w:val="000099"/>
          <w:sz w:val="25"/>
          <w:szCs w:val="25"/>
        </w:rPr>
        <w:t xml:space="preserve"> от </w:t>
      </w:r>
      <w:r w:rsidR="00036FCE">
        <w:rPr>
          <w:color w:val="000099"/>
          <w:sz w:val="25"/>
          <w:szCs w:val="25"/>
        </w:rPr>
        <w:t>02</w:t>
      </w:r>
      <w:r w:rsidRPr="006F0F07" w:rsidR="00036FCE">
        <w:rPr>
          <w:color w:val="000099"/>
          <w:sz w:val="25"/>
          <w:szCs w:val="25"/>
        </w:rPr>
        <w:t>.</w:t>
      </w:r>
      <w:r w:rsidR="00036FCE">
        <w:rPr>
          <w:color w:val="000099"/>
          <w:sz w:val="25"/>
          <w:szCs w:val="25"/>
        </w:rPr>
        <w:t>05</w:t>
      </w:r>
      <w:r w:rsidRPr="006F0F07" w:rsidR="00036FC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036FCE">
        <w:rPr>
          <w:color w:val="000099"/>
          <w:sz w:val="25"/>
          <w:szCs w:val="25"/>
        </w:rPr>
        <w:t>3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56960D4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 w:rsidR="00A016BE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A016BE">
        <w:rPr>
          <w:sz w:val="25"/>
          <w:szCs w:val="25"/>
        </w:rPr>
        <w:t>16</w:t>
      </w:r>
      <w:r>
        <w:rPr>
          <w:sz w:val="25"/>
          <w:szCs w:val="25"/>
        </w:rPr>
        <w:t>.0</w:t>
      </w:r>
      <w:r w:rsidR="00A016BE">
        <w:rPr>
          <w:sz w:val="25"/>
          <w:szCs w:val="25"/>
        </w:rPr>
        <w:t>3</w:t>
      </w:r>
      <w:r>
        <w:rPr>
          <w:sz w:val="25"/>
          <w:szCs w:val="25"/>
        </w:rPr>
        <w:t>.2025;</w:t>
      </w:r>
    </w:p>
    <w:p w:rsidR="00F41B45" w:rsidP="00737384" w14:paraId="55883402" w14:textId="6ADA9211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 операции с ВУ;</w:t>
      </w:r>
    </w:p>
    <w:p w:rsidR="00DA0915" w:rsidP="00737384" w14:paraId="2781A492" w14:textId="2BB5B083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карточка</w:t>
      </w:r>
      <w:r>
        <w:rPr>
          <w:sz w:val="25"/>
          <w:szCs w:val="25"/>
        </w:rPr>
        <w:t xml:space="preserve"> учета транспортного средства;</w:t>
      </w:r>
    </w:p>
    <w:p w:rsidR="00C91A6B" w:rsidRPr="006F0F07" w:rsidP="00C91A6B" w14:paraId="27F16D3F" w14:textId="7C5FF58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</w:t>
      </w:r>
      <w:r w:rsidRPr="00F41B45" w:rsidR="00F41B45">
        <w:rPr>
          <w:color w:val="FF0000"/>
          <w:sz w:val="25"/>
          <w:szCs w:val="25"/>
        </w:rPr>
        <w:t>о частичной уплате штрафа</w:t>
      </w:r>
      <w:r w:rsidR="00F41B45">
        <w:rPr>
          <w:color w:val="FF0000"/>
          <w:sz w:val="25"/>
          <w:szCs w:val="25"/>
        </w:rPr>
        <w:t xml:space="preserve"> </w:t>
      </w:r>
      <w:r w:rsidR="000857BC">
        <w:rPr>
          <w:color w:val="FF0000"/>
          <w:sz w:val="25"/>
          <w:szCs w:val="25"/>
        </w:rPr>
        <w:t>12</w:t>
      </w:r>
      <w:r w:rsidR="00F41B45">
        <w:rPr>
          <w:color w:val="FF0000"/>
          <w:sz w:val="25"/>
          <w:szCs w:val="25"/>
        </w:rPr>
        <w:t>.0</w:t>
      </w:r>
      <w:r w:rsidR="000857BC">
        <w:rPr>
          <w:color w:val="FF0000"/>
          <w:sz w:val="25"/>
          <w:szCs w:val="25"/>
        </w:rPr>
        <w:t>3</w:t>
      </w:r>
      <w:r w:rsidR="00F41B45">
        <w:rPr>
          <w:color w:val="FF0000"/>
          <w:sz w:val="25"/>
          <w:szCs w:val="25"/>
        </w:rPr>
        <w:t>.202</w:t>
      </w:r>
      <w:r w:rsidR="000857BC">
        <w:rPr>
          <w:color w:val="FF0000"/>
          <w:sz w:val="25"/>
          <w:szCs w:val="25"/>
        </w:rPr>
        <w:t>5</w:t>
      </w:r>
      <w:r>
        <w:rPr>
          <w:sz w:val="25"/>
          <w:szCs w:val="25"/>
        </w:rPr>
        <w:t>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</w:t>
      </w:r>
      <w:r w:rsidRPr="006F0F07">
        <w:rPr>
          <w:sz w:val="25"/>
          <w:szCs w:val="25"/>
        </w:rPr>
        <w:t>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0859E6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постановление по</w:t>
      </w:r>
      <w:r w:rsidRPr="006F0F07">
        <w:rPr>
          <w:sz w:val="25"/>
          <w:szCs w:val="25"/>
        </w:rPr>
        <w:t xml:space="preserve">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0857BC">
        <w:rPr>
          <w:color w:val="000099"/>
          <w:sz w:val="25"/>
          <w:szCs w:val="25"/>
        </w:rPr>
        <w:t>02</w:t>
      </w:r>
      <w:r w:rsidRPr="006F0F07" w:rsidR="007E7EA5">
        <w:rPr>
          <w:color w:val="0000CC"/>
          <w:sz w:val="25"/>
          <w:szCs w:val="25"/>
        </w:rPr>
        <w:t>.</w:t>
      </w:r>
      <w:r w:rsidR="00F41B45">
        <w:rPr>
          <w:color w:val="0000CC"/>
          <w:sz w:val="25"/>
          <w:szCs w:val="25"/>
        </w:rPr>
        <w:t>0</w:t>
      </w:r>
      <w:r w:rsidR="000857BC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</w:t>
      </w:r>
      <w:r w:rsidR="00F41B45">
        <w:rPr>
          <w:color w:val="000099"/>
          <w:sz w:val="25"/>
          <w:szCs w:val="25"/>
        </w:rPr>
        <w:t>4</w:t>
      </w:r>
      <w:r w:rsidRPr="006F0F07" w:rsidR="007E7EA5">
        <w:rPr>
          <w:color w:val="000099"/>
          <w:sz w:val="25"/>
          <w:szCs w:val="25"/>
        </w:rPr>
        <w:t>.</w:t>
      </w:r>
      <w:r w:rsidR="00F41B45">
        <w:rPr>
          <w:color w:val="000099"/>
          <w:sz w:val="25"/>
          <w:szCs w:val="25"/>
        </w:rPr>
        <w:t>05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41B45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F41B45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</w:t>
      </w:r>
      <w:r w:rsidR="00F41B45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.</w:t>
      </w:r>
    </w:p>
    <w:p w:rsidR="00C15FBF" w:rsidP="00C15FBF" w14:paraId="252737B3" w14:textId="4F4BD44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0857BC">
        <w:rPr>
          <w:color w:val="000099"/>
          <w:sz w:val="25"/>
          <w:szCs w:val="25"/>
        </w:rPr>
        <w:t>1 000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997D3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A016BE" w:rsidR="00F41B45">
        <w:rPr>
          <w:bCs/>
          <w:color w:val="FF0000"/>
          <w:sz w:val="25"/>
          <w:szCs w:val="25"/>
        </w:rPr>
        <w:t>Хасаханов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</w:t>
      </w:r>
      <w:r w:rsidRPr="006F0F07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33F6BDBB">
      <w:pPr>
        <w:ind w:left="567" w:firstLine="529"/>
        <w:jc w:val="both"/>
        <w:rPr>
          <w:sz w:val="25"/>
          <w:szCs w:val="25"/>
        </w:rPr>
      </w:pPr>
      <w:r>
        <w:rPr>
          <w:b/>
          <w:sz w:val="24"/>
          <w:szCs w:val="24"/>
        </w:rPr>
        <w:t>Хасаханова Апти Абдуловича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0857BC">
        <w:rPr>
          <w:color w:val="000099"/>
          <w:sz w:val="25"/>
          <w:szCs w:val="25"/>
        </w:rPr>
        <w:t>2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0857BC">
        <w:rPr>
          <w:color w:val="000099"/>
          <w:sz w:val="25"/>
          <w:szCs w:val="25"/>
        </w:rPr>
        <w:t>две</w:t>
      </w:r>
      <w:r w:rsidRPr="00CE2CAB">
        <w:rPr>
          <w:color w:val="000099"/>
          <w:sz w:val="25"/>
          <w:szCs w:val="25"/>
        </w:rPr>
        <w:t xml:space="preserve"> тысяч</w:t>
      </w:r>
      <w:r w:rsidR="000857BC">
        <w:rPr>
          <w:color w:val="000099"/>
          <w:sz w:val="25"/>
          <w:szCs w:val="25"/>
        </w:rPr>
        <w:t>и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C43B8E0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</w:t>
      </w:r>
      <w:r w:rsidRPr="00CE2CAB">
        <w:rPr>
          <w:sz w:val="25"/>
          <w:szCs w:val="25"/>
        </w:rPr>
        <w:t xml:space="preserve">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F41B45">
        <w:rPr>
          <w:b/>
          <w:sz w:val="25"/>
          <w:szCs w:val="25"/>
          <w:u w:val="single"/>
        </w:rPr>
        <w:t xml:space="preserve">УИН </w:t>
      </w:r>
      <w:r w:rsidRPr="003C2C4A" w:rsidR="003C2C4A">
        <w:rPr>
          <w:b/>
          <w:sz w:val="25"/>
          <w:szCs w:val="25"/>
          <w:u w:val="single"/>
        </w:rPr>
        <w:t>0412365400525004902520178</w:t>
      </w:r>
      <w:r>
        <w:rPr>
          <w:b/>
          <w:sz w:val="25"/>
          <w:szCs w:val="25"/>
        </w:rPr>
        <w:t>.</w:t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  <w:r w:rsidR="00193678">
        <w:rPr>
          <w:b/>
          <w:sz w:val="25"/>
          <w:szCs w:val="25"/>
        </w:rPr>
        <w:tab/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</w:t>
      </w:r>
      <w:r w:rsidRPr="006F0F07">
        <w:rPr>
          <w:bCs/>
          <w:sz w:val="25"/>
          <w:szCs w:val="25"/>
        </w:rPr>
        <w:t>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A14EEA0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50887B0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0857BC">
        <w:rPr>
          <w:color w:val="000099"/>
          <w:szCs w:val="25"/>
        </w:rPr>
        <w:t>490-</w:t>
      </w:r>
      <w:r w:rsidRPr="006F0F07">
        <w:rPr>
          <w:color w:val="000099"/>
          <w:szCs w:val="25"/>
        </w:rPr>
        <w:t>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</w:t>
      </w:r>
      <w:r w:rsidRPr="006F0F07">
        <w:rPr>
          <w:szCs w:val="25"/>
        </w:rPr>
        <w:t>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36FCE"/>
    <w:rsid w:val="00050B91"/>
    <w:rsid w:val="00050C96"/>
    <w:rsid w:val="0006296C"/>
    <w:rsid w:val="00067C43"/>
    <w:rsid w:val="000857BC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93678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3A0762"/>
    <w:rsid w:val="003C2C4A"/>
    <w:rsid w:val="00424D17"/>
    <w:rsid w:val="004612BC"/>
    <w:rsid w:val="004A2200"/>
    <w:rsid w:val="004A457B"/>
    <w:rsid w:val="005206C9"/>
    <w:rsid w:val="005235D4"/>
    <w:rsid w:val="00562F6E"/>
    <w:rsid w:val="005762AD"/>
    <w:rsid w:val="0059182B"/>
    <w:rsid w:val="005A58B0"/>
    <w:rsid w:val="005B0081"/>
    <w:rsid w:val="005D3FA5"/>
    <w:rsid w:val="005D5F1E"/>
    <w:rsid w:val="005E4704"/>
    <w:rsid w:val="005F3365"/>
    <w:rsid w:val="00600CB4"/>
    <w:rsid w:val="006249B9"/>
    <w:rsid w:val="0062746A"/>
    <w:rsid w:val="00687C1D"/>
    <w:rsid w:val="006B7935"/>
    <w:rsid w:val="006D4C92"/>
    <w:rsid w:val="006E04D2"/>
    <w:rsid w:val="006F0F07"/>
    <w:rsid w:val="00737384"/>
    <w:rsid w:val="007415EC"/>
    <w:rsid w:val="00765BF4"/>
    <w:rsid w:val="007A786E"/>
    <w:rsid w:val="007B4E59"/>
    <w:rsid w:val="007B6287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016BE"/>
    <w:rsid w:val="00A56868"/>
    <w:rsid w:val="00A93702"/>
    <w:rsid w:val="00A97E34"/>
    <w:rsid w:val="00AC3337"/>
    <w:rsid w:val="00AD1628"/>
    <w:rsid w:val="00AD559A"/>
    <w:rsid w:val="00AF2965"/>
    <w:rsid w:val="00AF4744"/>
    <w:rsid w:val="00AF6468"/>
    <w:rsid w:val="00B04E20"/>
    <w:rsid w:val="00B05BF2"/>
    <w:rsid w:val="00B24771"/>
    <w:rsid w:val="00B93B61"/>
    <w:rsid w:val="00B952C1"/>
    <w:rsid w:val="00BE296B"/>
    <w:rsid w:val="00BE3173"/>
    <w:rsid w:val="00BF665E"/>
    <w:rsid w:val="00C05D34"/>
    <w:rsid w:val="00C15FBF"/>
    <w:rsid w:val="00C17591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35942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26D05"/>
    <w:rsid w:val="00F30771"/>
    <w:rsid w:val="00F41B45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